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2E8" w:rsidRPr="00D37C1A" w:rsidRDefault="00FC0267">
      <w:pPr>
        <w:rPr>
          <w:b/>
        </w:rPr>
      </w:pPr>
      <w:r w:rsidRPr="00D37C1A">
        <w:rPr>
          <w:b/>
        </w:rPr>
        <w:t>Fundargerð</w:t>
      </w:r>
    </w:p>
    <w:p w:rsidR="00FC0267" w:rsidRPr="00D37C1A" w:rsidRDefault="00FC0267">
      <w:pPr>
        <w:rPr>
          <w:b/>
        </w:rPr>
      </w:pPr>
      <w:r w:rsidRPr="00D37C1A">
        <w:rPr>
          <w:b/>
        </w:rPr>
        <w:t>Annar fundur stjórnar félags húseigenda við Hlíðarþúfur á árinu 2017</w:t>
      </w:r>
      <w:r w:rsidR="0007142A">
        <w:rPr>
          <w:b/>
        </w:rPr>
        <w:t>, haldinn 22. mars</w:t>
      </w:r>
      <w:r w:rsidRPr="00D37C1A">
        <w:rPr>
          <w:b/>
        </w:rPr>
        <w:t>.</w:t>
      </w:r>
    </w:p>
    <w:p w:rsidR="00FC0267" w:rsidRPr="00D37C1A" w:rsidRDefault="0007142A">
      <w:pPr>
        <w:rPr>
          <w:b/>
        </w:rPr>
      </w:pPr>
      <w:r>
        <w:rPr>
          <w:b/>
        </w:rPr>
        <w:t>Mættir;  Gunnar, Sigríður, Jón Bj</w:t>
      </w:r>
      <w:r w:rsidR="00FC0267" w:rsidRPr="00D37C1A">
        <w:rPr>
          <w:b/>
        </w:rPr>
        <w:t>örn og Guðni, sem ritaði fundargerð</w:t>
      </w:r>
    </w:p>
    <w:p w:rsidR="00FC0267" w:rsidRDefault="00FC0267"/>
    <w:p w:rsidR="00FC0267" w:rsidRPr="00D37C1A" w:rsidRDefault="00FC0267">
      <w:pPr>
        <w:rPr>
          <w:b/>
        </w:rPr>
      </w:pPr>
      <w:r w:rsidRPr="00D37C1A">
        <w:rPr>
          <w:b/>
        </w:rPr>
        <w:t>Efni:</w:t>
      </w:r>
    </w:p>
    <w:p w:rsidR="00FC0267" w:rsidRPr="00D37C1A" w:rsidRDefault="00C55126" w:rsidP="00FC0267">
      <w:pPr>
        <w:pStyle w:val="Mlsgreinlista"/>
        <w:numPr>
          <w:ilvl w:val="0"/>
          <w:numId w:val="1"/>
        </w:numPr>
        <w:rPr>
          <w:b/>
        </w:rPr>
      </w:pPr>
      <w:r w:rsidRPr="00D37C1A">
        <w:rPr>
          <w:b/>
        </w:rPr>
        <w:t>Kaldárselsvegur - deiliskipulag</w:t>
      </w:r>
    </w:p>
    <w:p w:rsidR="00FC0267" w:rsidRPr="00D37C1A" w:rsidRDefault="00FC0267" w:rsidP="00FC0267">
      <w:pPr>
        <w:pStyle w:val="Mlsgreinlista"/>
        <w:numPr>
          <w:ilvl w:val="0"/>
          <w:numId w:val="1"/>
        </w:numPr>
        <w:rPr>
          <w:b/>
        </w:rPr>
      </w:pPr>
      <w:r w:rsidRPr="00D37C1A">
        <w:rPr>
          <w:b/>
        </w:rPr>
        <w:t>Reiðgerði</w:t>
      </w:r>
    </w:p>
    <w:p w:rsidR="00FC0267" w:rsidRPr="00D37C1A" w:rsidRDefault="00FC0267" w:rsidP="00FC0267">
      <w:pPr>
        <w:pStyle w:val="Mlsgreinlista"/>
        <w:numPr>
          <w:ilvl w:val="0"/>
          <w:numId w:val="1"/>
        </w:numPr>
        <w:rPr>
          <w:b/>
        </w:rPr>
      </w:pPr>
      <w:r w:rsidRPr="00D37C1A">
        <w:rPr>
          <w:b/>
        </w:rPr>
        <w:t>„Góugleði“</w:t>
      </w:r>
    </w:p>
    <w:p w:rsidR="00FC0267" w:rsidRPr="00D37C1A" w:rsidRDefault="00FC0267" w:rsidP="00FC0267">
      <w:pPr>
        <w:pStyle w:val="Mlsgreinlista"/>
        <w:numPr>
          <w:ilvl w:val="0"/>
          <w:numId w:val="1"/>
        </w:numPr>
        <w:rPr>
          <w:b/>
        </w:rPr>
      </w:pPr>
      <w:r w:rsidRPr="00D37C1A">
        <w:rPr>
          <w:b/>
        </w:rPr>
        <w:t>Aðalfundur húseigendafélagsins</w:t>
      </w:r>
    </w:p>
    <w:p w:rsidR="00FC0267" w:rsidRPr="00D37C1A" w:rsidRDefault="00FC0267" w:rsidP="00FC0267">
      <w:pPr>
        <w:pStyle w:val="Mlsgreinlista"/>
        <w:numPr>
          <w:ilvl w:val="0"/>
          <w:numId w:val="1"/>
        </w:numPr>
        <w:rPr>
          <w:b/>
        </w:rPr>
      </w:pPr>
      <w:r w:rsidRPr="00D37C1A">
        <w:rPr>
          <w:b/>
        </w:rPr>
        <w:t>Önnur mál</w:t>
      </w:r>
    </w:p>
    <w:p w:rsidR="00C55126" w:rsidRDefault="00C55126" w:rsidP="00FC0267">
      <w:pPr>
        <w:rPr>
          <w:rFonts w:ascii="Calibri" w:hAnsi="Calibri" w:cs="Helvetica"/>
          <w:color w:val="4B4F56"/>
          <w:shd w:val="clear" w:color="auto" w:fill="FFFFFF"/>
        </w:rPr>
      </w:pPr>
    </w:p>
    <w:p w:rsidR="00C55126" w:rsidRDefault="00C55126" w:rsidP="00FC0267">
      <w:pPr>
        <w:rPr>
          <w:rFonts w:ascii="Calibri" w:hAnsi="Calibri" w:cs="Helvetica"/>
          <w:color w:val="4B4F56"/>
          <w:shd w:val="clear" w:color="auto" w:fill="FFFFFF"/>
        </w:rPr>
      </w:pPr>
    </w:p>
    <w:p w:rsidR="00FC0267" w:rsidRPr="0007142A" w:rsidRDefault="00C55126" w:rsidP="00C55126">
      <w:pPr>
        <w:pStyle w:val="Mlsgreinlista"/>
        <w:numPr>
          <w:ilvl w:val="0"/>
          <w:numId w:val="3"/>
        </w:numPr>
        <w:rPr>
          <w:rFonts w:ascii="Calibri" w:hAnsi="Calibri"/>
        </w:rPr>
      </w:pPr>
      <w:r w:rsidRPr="00C55126">
        <w:rPr>
          <w:rFonts w:ascii="Calibri" w:hAnsi="Calibri" w:cs="Helvetica"/>
          <w:color w:val="4B4F56"/>
          <w:shd w:val="clear" w:color="auto" w:fill="FFFFFF"/>
        </w:rPr>
        <w:t xml:space="preserve">Haldinn verður kynningarfundur þriðjudaginn 28. mars </w:t>
      </w:r>
      <w:proofErr w:type="spellStart"/>
      <w:r w:rsidRPr="00C55126">
        <w:rPr>
          <w:rFonts w:ascii="Calibri" w:hAnsi="Calibri" w:cs="Helvetica"/>
          <w:color w:val="4B4F56"/>
          <w:shd w:val="clear" w:color="auto" w:fill="FFFFFF"/>
        </w:rPr>
        <w:t>kl</w:t>
      </w:r>
      <w:proofErr w:type="spellEnd"/>
      <w:r w:rsidRPr="00C55126">
        <w:rPr>
          <w:rFonts w:ascii="Calibri" w:hAnsi="Calibri" w:cs="Helvetica"/>
          <w:color w:val="4B4F56"/>
          <w:shd w:val="clear" w:color="auto" w:fill="FFFFFF"/>
        </w:rPr>
        <w:t xml:space="preserve"> 17 að Norðurhellu 2, 221 Hafnarfirði þar sem eftirfarandi verður kynnt:</w:t>
      </w:r>
      <w:r w:rsidRPr="00C55126">
        <w:rPr>
          <w:rFonts w:ascii="Calibri" w:hAnsi="Calibri" w:cs="Helvetica"/>
          <w:color w:val="4B4F56"/>
        </w:rPr>
        <w:br/>
      </w:r>
      <w:r w:rsidRPr="00C55126">
        <w:rPr>
          <w:rFonts w:ascii="Calibri" w:hAnsi="Calibri" w:cs="Helvetica"/>
          <w:color w:val="4B4F56"/>
        </w:rPr>
        <w:br/>
      </w:r>
      <w:proofErr w:type="spellStart"/>
      <w:r w:rsidRPr="00C55126">
        <w:rPr>
          <w:rFonts w:ascii="Calibri" w:hAnsi="Calibri" w:cs="Helvetica"/>
          <w:b/>
          <w:color w:val="4B4F56"/>
          <w:u w:val="single"/>
          <w:shd w:val="clear" w:color="auto" w:fill="FFFFFF"/>
        </w:rPr>
        <w:t>Nýtt</w:t>
      </w:r>
      <w:proofErr w:type="spellEnd"/>
      <w:r w:rsidRPr="00C55126">
        <w:rPr>
          <w:rFonts w:ascii="Calibri" w:hAnsi="Calibri" w:cs="Helvetica"/>
          <w:b/>
          <w:color w:val="4B4F56"/>
          <w:u w:val="single"/>
          <w:shd w:val="clear" w:color="auto" w:fill="FFFFFF"/>
        </w:rPr>
        <w:t xml:space="preserve"> deiliskipulag fyrir Kaldárselsveg sem afmarkast frá Sörlatorgi að Hlíðarþúfum</w:t>
      </w:r>
      <w:r w:rsidRPr="00C55126">
        <w:rPr>
          <w:rFonts w:ascii="Calibri" w:hAnsi="Calibri" w:cs="Helvetica"/>
          <w:color w:val="4B4F56"/>
        </w:rPr>
        <w:br/>
      </w:r>
      <w:r w:rsidRPr="00C55126">
        <w:rPr>
          <w:rFonts w:ascii="Calibri" w:hAnsi="Calibri" w:cs="Helvetica"/>
          <w:i/>
          <w:color w:val="4B4F56"/>
          <w:shd w:val="clear" w:color="auto" w:fill="FFFFFF"/>
        </w:rPr>
        <w:t xml:space="preserve">Tillaga að nýju deiliskipulagi ásamt greinagerð með umhverfismati verður kynnt ásamt breytingu á mörkum deiliskipulagsáætlana fyrir </w:t>
      </w:r>
      <w:proofErr w:type="spellStart"/>
      <w:r w:rsidRPr="00C55126">
        <w:rPr>
          <w:rFonts w:ascii="Calibri" w:hAnsi="Calibri" w:cs="Helvetica"/>
          <w:i/>
          <w:color w:val="4B4F56"/>
          <w:shd w:val="clear" w:color="auto" w:fill="FFFFFF"/>
        </w:rPr>
        <w:t>Mosahlíð</w:t>
      </w:r>
      <w:proofErr w:type="spellEnd"/>
      <w:r w:rsidRPr="00C55126">
        <w:rPr>
          <w:rFonts w:ascii="Calibri" w:hAnsi="Calibri" w:cs="Helvetica"/>
          <w:i/>
          <w:color w:val="4B4F56"/>
          <w:shd w:val="clear" w:color="auto" w:fill="FFFFFF"/>
        </w:rPr>
        <w:t xml:space="preserve"> og Ásland 3 skv. 4. mgr. 40.gr. skipulagslaga nr. 123/2010.</w:t>
      </w:r>
      <w:r w:rsidRPr="00C55126">
        <w:rPr>
          <w:rStyle w:val="apple-converted-space"/>
          <w:rFonts w:ascii="Calibri" w:hAnsi="Calibri" w:cs="Helvetica"/>
          <w:color w:val="4B4F56"/>
          <w:shd w:val="clear" w:color="auto" w:fill="FFFFFF"/>
        </w:rPr>
        <w:t> </w:t>
      </w:r>
      <w:r w:rsidRPr="00C55126">
        <w:rPr>
          <w:rFonts w:ascii="Calibri" w:hAnsi="Calibri" w:cs="Helvetica"/>
          <w:color w:val="4B4F56"/>
        </w:rPr>
        <w:br/>
      </w:r>
      <w:r w:rsidRPr="00C55126">
        <w:rPr>
          <w:rFonts w:ascii="Calibri" w:hAnsi="Calibri" w:cs="Helvetica"/>
          <w:color w:val="4B4F56"/>
        </w:rPr>
        <w:br/>
      </w:r>
      <w:proofErr w:type="spellStart"/>
      <w:r w:rsidRPr="00C55126">
        <w:rPr>
          <w:rFonts w:ascii="Calibri" w:hAnsi="Calibri" w:cs="Helvetica"/>
          <w:b/>
          <w:i/>
          <w:color w:val="4B4F56"/>
          <w:shd w:val="clear" w:color="auto" w:fill="FFFFFF"/>
        </w:rPr>
        <w:t>Nýtt</w:t>
      </w:r>
      <w:proofErr w:type="spellEnd"/>
      <w:r w:rsidRPr="00C55126">
        <w:rPr>
          <w:rFonts w:ascii="Calibri" w:hAnsi="Calibri" w:cs="Helvetica"/>
          <w:b/>
          <w:i/>
          <w:color w:val="4B4F56"/>
          <w:shd w:val="clear" w:color="auto" w:fill="FFFFFF"/>
        </w:rPr>
        <w:t xml:space="preserve"> deiliskipulag fyrir Ásvallabraut – tenging Valla og Áslands.</w:t>
      </w:r>
      <w:r w:rsidRPr="00C55126">
        <w:rPr>
          <w:rStyle w:val="apple-converted-space"/>
          <w:rFonts w:ascii="Calibri" w:hAnsi="Calibri" w:cs="Helvetica"/>
          <w:color w:val="4B4F56"/>
          <w:shd w:val="clear" w:color="auto" w:fill="FFFFFF"/>
        </w:rPr>
        <w:t> </w:t>
      </w:r>
      <w:r w:rsidRPr="00C55126">
        <w:rPr>
          <w:rFonts w:ascii="Calibri" w:hAnsi="Calibri" w:cs="Helvetica"/>
          <w:color w:val="4B4F56"/>
        </w:rPr>
        <w:br/>
      </w:r>
      <w:r w:rsidRPr="00C55126">
        <w:rPr>
          <w:rFonts w:ascii="Calibri" w:hAnsi="Calibri" w:cs="Helvetica"/>
          <w:i/>
          <w:color w:val="4B4F56"/>
          <w:shd w:val="clear" w:color="auto" w:fill="FFFFFF"/>
        </w:rPr>
        <w:t>Tillaga að nýju deiliskipulagi ásamt greinagerð með umhverfismati verður kynnt ásamt óverulegri breytingu á mörkum aðliggjandi deiliskipulagsáætlana fyrir Ásland 3.áfanga, hestasvæði Hlíðarþúfum og Skarðshlíð skv. 4 .mgr. 40. gr. skipulagslaga nr. 123/2010.</w:t>
      </w:r>
      <w:r w:rsidRPr="00C55126">
        <w:rPr>
          <w:rStyle w:val="apple-converted-space"/>
          <w:rFonts w:ascii="Calibri" w:hAnsi="Calibri" w:cs="Helvetica"/>
          <w:color w:val="4B4F56"/>
          <w:shd w:val="clear" w:color="auto" w:fill="FFFFFF"/>
        </w:rPr>
        <w:t> </w:t>
      </w:r>
      <w:r w:rsidRPr="00C55126">
        <w:rPr>
          <w:rFonts w:ascii="Calibri" w:hAnsi="Calibri" w:cs="Helvetica"/>
          <w:color w:val="4B4F56"/>
        </w:rPr>
        <w:br/>
      </w:r>
      <w:r w:rsidRPr="00C55126">
        <w:rPr>
          <w:rFonts w:ascii="Calibri" w:hAnsi="Calibri" w:cs="Helvetica"/>
          <w:color w:val="4B4F56"/>
        </w:rPr>
        <w:br/>
      </w:r>
      <w:r w:rsidR="00D37C1A">
        <w:rPr>
          <w:rFonts w:ascii="Calibri" w:hAnsi="Calibri" w:cs="Helvetica"/>
          <w:color w:val="4B4F56"/>
          <w:shd w:val="clear" w:color="auto" w:fill="FFFFFF"/>
        </w:rPr>
        <w:t xml:space="preserve">Fjöldi fasteignaeigenda í Hlíðarþúfum eru vel yfir 100 talsins og vonast stjórn húsfélagsins eftir að sem flestir sjái sér </w:t>
      </w:r>
      <w:proofErr w:type="spellStart"/>
      <w:r w:rsidR="00D37C1A">
        <w:rPr>
          <w:rFonts w:ascii="Calibri" w:hAnsi="Calibri" w:cs="Helvetica"/>
          <w:color w:val="4B4F56"/>
          <w:shd w:val="clear" w:color="auto" w:fill="FFFFFF"/>
        </w:rPr>
        <w:t>fært</w:t>
      </w:r>
      <w:proofErr w:type="spellEnd"/>
      <w:r w:rsidR="00D37C1A">
        <w:rPr>
          <w:rFonts w:ascii="Calibri" w:hAnsi="Calibri" w:cs="Helvetica"/>
          <w:color w:val="4B4F56"/>
          <w:shd w:val="clear" w:color="auto" w:fill="FFFFFF"/>
        </w:rPr>
        <w:t xml:space="preserve"> að </w:t>
      </w:r>
      <w:r w:rsidRPr="00C55126">
        <w:rPr>
          <w:rFonts w:ascii="Calibri" w:hAnsi="Calibri" w:cs="Helvetica"/>
          <w:color w:val="4B4F56"/>
          <w:shd w:val="clear" w:color="auto" w:fill="FFFFFF"/>
        </w:rPr>
        <w:t>mæta á þennan fund þar sem afar mikilvægt mál er um að ræða fyrir framtíð byggðar í Hlíðarþúfum og samskipti hestamanna við íbúa hverfisins í fjallinu.</w:t>
      </w:r>
      <w:r w:rsidR="00D37C1A">
        <w:rPr>
          <w:rFonts w:ascii="Calibri" w:hAnsi="Calibri" w:cs="Helvetica"/>
          <w:color w:val="4B4F56"/>
          <w:shd w:val="clear" w:color="auto" w:fill="FFFFFF"/>
        </w:rPr>
        <w:t xml:space="preserve">  </w:t>
      </w:r>
    </w:p>
    <w:p w:rsidR="0007142A" w:rsidRDefault="0007142A" w:rsidP="0007142A">
      <w:pPr>
        <w:pStyle w:val="Mlsgreinlista"/>
        <w:rPr>
          <w:rFonts w:ascii="Calibri" w:hAnsi="Calibri" w:cs="Helvetica"/>
          <w:color w:val="4B4F56"/>
          <w:shd w:val="clear" w:color="auto" w:fill="FFFFFF"/>
        </w:rPr>
      </w:pPr>
    </w:p>
    <w:p w:rsidR="0007142A" w:rsidRPr="0007142A" w:rsidRDefault="0007142A" w:rsidP="0007142A">
      <w:pPr>
        <w:pStyle w:val="Mlsgreinlista"/>
        <w:rPr>
          <w:rFonts w:ascii="Calibri" w:hAnsi="Calibri"/>
          <w:u w:val="single"/>
        </w:rPr>
      </w:pPr>
      <w:r w:rsidRPr="0007142A">
        <w:rPr>
          <w:rFonts w:ascii="Calibri" w:hAnsi="Calibri" w:cs="Helvetica"/>
          <w:color w:val="4B4F56"/>
          <w:u w:val="single"/>
          <w:shd w:val="clear" w:color="auto" w:fill="FFFFFF"/>
        </w:rPr>
        <w:t xml:space="preserve">Stjórn Húsfélagsins er hlynnt þeirri niðurstöðu sem kynnt verður á kynningarfundinum.  Lega fyrirhugaðrar akbrautar hefur lágmarks áhrif á hesthúsabyggðina en á fundi sem stjórn átti með aðilum frá Hafnarfjarðarbæ var lögð á það áhersla að brautin verði afgirt svo að hestar sem </w:t>
      </w:r>
      <w:proofErr w:type="spellStart"/>
      <w:r w:rsidRPr="0007142A">
        <w:rPr>
          <w:rFonts w:ascii="Calibri" w:hAnsi="Calibri" w:cs="Helvetica"/>
          <w:color w:val="4B4F56"/>
          <w:u w:val="single"/>
          <w:shd w:val="clear" w:color="auto" w:fill="FFFFFF"/>
        </w:rPr>
        <w:t>kynnu</w:t>
      </w:r>
      <w:proofErr w:type="spellEnd"/>
      <w:r w:rsidRPr="0007142A">
        <w:rPr>
          <w:rFonts w:ascii="Calibri" w:hAnsi="Calibri" w:cs="Helvetica"/>
          <w:color w:val="4B4F56"/>
          <w:u w:val="single"/>
          <w:shd w:val="clear" w:color="auto" w:fill="FFFFFF"/>
        </w:rPr>
        <w:t xml:space="preserve"> að sleppa </w:t>
      </w:r>
      <w:proofErr w:type="spellStart"/>
      <w:r w:rsidRPr="0007142A">
        <w:rPr>
          <w:rFonts w:ascii="Calibri" w:hAnsi="Calibri" w:cs="Helvetica"/>
          <w:color w:val="4B4F56"/>
          <w:u w:val="single"/>
          <w:shd w:val="clear" w:color="auto" w:fill="FFFFFF"/>
        </w:rPr>
        <w:t>úr</w:t>
      </w:r>
      <w:proofErr w:type="spellEnd"/>
      <w:r w:rsidRPr="0007142A">
        <w:rPr>
          <w:rFonts w:ascii="Calibri" w:hAnsi="Calibri" w:cs="Helvetica"/>
          <w:color w:val="4B4F56"/>
          <w:u w:val="single"/>
          <w:shd w:val="clear" w:color="auto" w:fill="FFFFFF"/>
        </w:rPr>
        <w:t xml:space="preserve"> höndum eigenda sinna yrðu ekki í hættu. </w:t>
      </w:r>
    </w:p>
    <w:p w:rsidR="00C55126" w:rsidRPr="00C55126" w:rsidRDefault="00C55126" w:rsidP="00C55126">
      <w:pPr>
        <w:pStyle w:val="Mlsgreinlista"/>
        <w:rPr>
          <w:rFonts w:ascii="Calibri" w:hAnsi="Calibri"/>
        </w:rPr>
      </w:pPr>
    </w:p>
    <w:p w:rsidR="00C55126" w:rsidRDefault="00C55126" w:rsidP="00C55126">
      <w:pPr>
        <w:pStyle w:val="Mlsgreinlista"/>
        <w:numPr>
          <w:ilvl w:val="0"/>
          <w:numId w:val="3"/>
        </w:numPr>
        <w:rPr>
          <w:rFonts w:ascii="Calibri" w:hAnsi="Calibri"/>
        </w:rPr>
      </w:pPr>
      <w:r>
        <w:rPr>
          <w:rFonts w:ascii="Calibri" w:hAnsi="Calibri"/>
        </w:rPr>
        <w:t xml:space="preserve">Búið er að kaupa </w:t>
      </w:r>
      <w:proofErr w:type="spellStart"/>
      <w:r>
        <w:rPr>
          <w:rFonts w:ascii="Calibri" w:hAnsi="Calibri"/>
        </w:rPr>
        <w:t>þrjá</w:t>
      </w:r>
      <w:proofErr w:type="spellEnd"/>
      <w:r>
        <w:rPr>
          <w:rFonts w:ascii="Calibri" w:hAnsi="Calibri"/>
        </w:rPr>
        <w:t xml:space="preserve"> ljóskastara til að setja upp í reiðgerðinu.  Aðeins á eftir að setja upp staura og grafa fyrir rafmagni.  Framkvæmdir hafa </w:t>
      </w:r>
      <w:proofErr w:type="spellStart"/>
      <w:r>
        <w:rPr>
          <w:rFonts w:ascii="Calibri" w:hAnsi="Calibri"/>
        </w:rPr>
        <w:t>tafist</w:t>
      </w:r>
      <w:proofErr w:type="spellEnd"/>
      <w:r>
        <w:rPr>
          <w:rFonts w:ascii="Calibri" w:hAnsi="Calibri"/>
        </w:rPr>
        <w:t xml:space="preserve"> af </w:t>
      </w:r>
      <w:proofErr w:type="spellStart"/>
      <w:r>
        <w:rPr>
          <w:rFonts w:ascii="Calibri" w:hAnsi="Calibri"/>
        </w:rPr>
        <w:t>óviðráðanlegum</w:t>
      </w:r>
      <w:proofErr w:type="spellEnd"/>
      <w:r>
        <w:rPr>
          <w:rFonts w:ascii="Calibri" w:hAnsi="Calibri"/>
        </w:rPr>
        <w:t xml:space="preserve"> orsökum en vonir standa til að hægt verði að ljúka þeim </w:t>
      </w:r>
      <w:r w:rsidR="0007142A">
        <w:rPr>
          <w:rFonts w:ascii="Calibri" w:hAnsi="Calibri"/>
        </w:rPr>
        <w:t>á næstu vikum.</w:t>
      </w:r>
    </w:p>
    <w:p w:rsidR="00D37C1A" w:rsidRPr="00D37C1A" w:rsidRDefault="00D37C1A" w:rsidP="00D37C1A">
      <w:pPr>
        <w:pStyle w:val="Mlsgreinlista"/>
        <w:rPr>
          <w:rFonts w:ascii="Calibri" w:hAnsi="Calibri"/>
        </w:rPr>
      </w:pPr>
    </w:p>
    <w:p w:rsidR="00D37C1A" w:rsidRDefault="00D37C1A" w:rsidP="00C55126">
      <w:pPr>
        <w:pStyle w:val="Mlsgreinlista"/>
        <w:numPr>
          <w:ilvl w:val="0"/>
          <w:numId w:val="3"/>
        </w:numPr>
        <w:rPr>
          <w:rFonts w:ascii="Calibri" w:hAnsi="Calibri"/>
        </w:rPr>
      </w:pPr>
      <w:r>
        <w:rPr>
          <w:rFonts w:ascii="Calibri" w:hAnsi="Calibri"/>
        </w:rPr>
        <w:t>Aðalfundur húsfélagsins.  Á síðasta aðalfundi, sem haldinn var síðastliðið haust, var ákveðið að hafa aðalfundi framvegis að vori en ekki sí</w:t>
      </w:r>
      <w:r w:rsidR="0007142A">
        <w:rPr>
          <w:rFonts w:ascii="Calibri" w:hAnsi="Calibri"/>
        </w:rPr>
        <w:t>ðar en fyrir lok aprílmánaðar og er stefnt að því að svo verði.</w:t>
      </w:r>
      <w:bookmarkStart w:id="0" w:name="_GoBack"/>
      <w:bookmarkEnd w:id="0"/>
    </w:p>
    <w:p w:rsidR="00C55126" w:rsidRPr="00C55126" w:rsidRDefault="00C55126" w:rsidP="00C55126">
      <w:pPr>
        <w:pStyle w:val="Mlsgreinlista"/>
        <w:rPr>
          <w:rFonts w:ascii="Calibri" w:hAnsi="Calibri"/>
        </w:rPr>
      </w:pPr>
    </w:p>
    <w:p w:rsidR="00C55126" w:rsidRDefault="00D37C1A" w:rsidP="00C55126">
      <w:pPr>
        <w:pStyle w:val="Mlsgreinlista"/>
        <w:numPr>
          <w:ilvl w:val="0"/>
          <w:numId w:val="3"/>
        </w:numPr>
        <w:rPr>
          <w:rFonts w:ascii="Calibri" w:hAnsi="Calibri"/>
        </w:rPr>
      </w:pPr>
      <w:r>
        <w:rPr>
          <w:rFonts w:ascii="Calibri" w:hAnsi="Calibri"/>
        </w:rPr>
        <w:lastRenderedPageBreak/>
        <w:t xml:space="preserve">Hugmyndir eru uppi um að húseigendur hittist til að gera sér glaðan dag saman.  Formleg samkoma, „Góugleði“ var haldin fyrir tveimur árum síðan með mat, drykk og gleði og tókst vel.  </w:t>
      </w:r>
      <w:proofErr w:type="spellStart"/>
      <w:r>
        <w:rPr>
          <w:rFonts w:ascii="Calibri" w:hAnsi="Calibri"/>
        </w:rPr>
        <w:t>Rætt</w:t>
      </w:r>
      <w:proofErr w:type="spellEnd"/>
      <w:r>
        <w:rPr>
          <w:rFonts w:ascii="Calibri" w:hAnsi="Calibri"/>
        </w:rPr>
        <w:t xml:space="preserve"> var um á fundinum að þar sem svo langt er liðið á vorið væri tilvalið að tengja hreinsunarátak í byrjun maí og samkomu </w:t>
      </w:r>
      <w:proofErr w:type="spellStart"/>
      <w:r>
        <w:rPr>
          <w:rFonts w:ascii="Calibri" w:hAnsi="Calibri"/>
        </w:rPr>
        <w:t>húseiginda</w:t>
      </w:r>
      <w:proofErr w:type="spellEnd"/>
    </w:p>
    <w:p w:rsidR="00D37C1A" w:rsidRPr="00D37C1A" w:rsidRDefault="00D37C1A" w:rsidP="00D37C1A">
      <w:pPr>
        <w:pStyle w:val="Mlsgreinlista"/>
        <w:rPr>
          <w:rFonts w:ascii="Calibri" w:hAnsi="Calibri"/>
        </w:rPr>
      </w:pPr>
    </w:p>
    <w:p w:rsidR="00D37C1A" w:rsidRDefault="00D37C1A" w:rsidP="00D37C1A">
      <w:pPr>
        <w:pStyle w:val="Mlsgreinlista"/>
        <w:rPr>
          <w:rFonts w:ascii="Calibri" w:hAnsi="Calibri"/>
        </w:rPr>
      </w:pPr>
    </w:p>
    <w:p w:rsidR="00D37C1A" w:rsidRDefault="00D37C1A" w:rsidP="00D37C1A">
      <w:pPr>
        <w:pStyle w:val="Mlsgreinlista"/>
        <w:rPr>
          <w:rFonts w:ascii="Calibri" w:hAnsi="Calibri"/>
        </w:rPr>
      </w:pPr>
      <w:r>
        <w:rPr>
          <w:rFonts w:ascii="Calibri" w:hAnsi="Calibri"/>
        </w:rPr>
        <w:t xml:space="preserve">Önnur mál:  </w:t>
      </w:r>
    </w:p>
    <w:p w:rsidR="002D0DA0" w:rsidRDefault="002D0DA0" w:rsidP="00D37C1A">
      <w:pPr>
        <w:pStyle w:val="Mlsgreinlista"/>
        <w:rPr>
          <w:rFonts w:ascii="Calibri" w:hAnsi="Calibri"/>
        </w:rPr>
      </w:pPr>
    </w:p>
    <w:p w:rsidR="00D37C1A" w:rsidRDefault="002D0DA0" w:rsidP="00D37C1A">
      <w:pPr>
        <w:pStyle w:val="Mlsgreinlista"/>
        <w:rPr>
          <w:rFonts w:ascii="Calibri" w:hAnsi="Calibri"/>
        </w:rPr>
      </w:pPr>
      <w:r>
        <w:rPr>
          <w:rFonts w:ascii="Calibri" w:hAnsi="Calibri"/>
        </w:rPr>
        <w:t>*</w:t>
      </w:r>
      <w:r w:rsidR="00D37C1A">
        <w:rPr>
          <w:rFonts w:ascii="Calibri" w:hAnsi="Calibri"/>
        </w:rPr>
        <w:t>Gjaldkeri félagsins upplýsti að 111 húseigendum af 113 hafi borgað húsfélagsgjöldin</w:t>
      </w:r>
      <w:r>
        <w:rPr>
          <w:rFonts w:ascii="Calibri" w:hAnsi="Calibri"/>
        </w:rPr>
        <w:t>.</w:t>
      </w:r>
    </w:p>
    <w:p w:rsidR="002D0DA0" w:rsidRDefault="002D0DA0" w:rsidP="00D37C1A">
      <w:pPr>
        <w:pStyle w:val="Mlsgreinlista"/>
        <w:rPr>
          <w:rFonts w:ascii="Calibri" w:hAnsi="Calibri"/>
        </w:rPr>
      </w:pPr>
    </w:p>
    <w:p w:rsidR="002D0DA0" w:rsidRDefault="002D0DA0" w:rsidP="00D37C1A">
      <w:pPr>
        <w:pStyle w:val="Mlsgreinlista"/>
        <w:rPr>
          <w:rFonts w:ascii="Calibri" w:hAnsi="Calibri"/>
        </w:rPr>
      </w:pPr>
      <w:r>
        <w:rPr>
          <w:rFonts w:ascii="Calibri" w:hAnsi="Calibri"/>
        </w:rPr>
        <w:t xml:space="preserve">*Ástand margra húsa í Hlíðarþúfum er afar slæmt.  Mörg hús þarfnast sárlega málningar og þakkantar eru lélegir og </w:t>
      </w:r>
      <w:r w:rsidR="00B10863">
        <w:rPr>
          <w:rFonts w:ascii="Calibri" w:hAnsi="Calibri"/>
        </w:rPr>
        <w:t>vantar hreinlega á nokkur hús.  Þ</w:t>
      </w:r>
      <w:r>
        <w:rPr>
          <w:rFonts w:ascii="Calibri" w:hAnsi="Calibri"/>
        </w:rPr>
        <w:t xml:space="preserve">á er umhverfið okkur </w:t>
      </w:r>
      <w:r w:rsidR="00B10863">
        <w:rPr>
          <w:rFonts w:ascii="Calibri" w:hAnsi="Calibri"/>
        </w:rPr>
        <w:t xml:space="preserve">að mörgu öðru leyti á þann veg að betur mætti fara.   Stjórnin hefur hugmyndir um að gera verulegt átak í umhverfismálum á fyrstu dögum </w:t>
      </w:r>
      <w:proofErr w:type="spellStart"/>
      <w:r w:rsidR="00B10863">
        <w:rPr>
          <w:rFonts w:ascii="Calibri" w:hAnsi="Calibri"/>
        </w:rPr>
        <w:t>maí-mánaðar</w:t>
      </w:r>
      <w:proofErr w:type="spellEnd"/>
      <w:r w:rsidR="00B10863">
        <w:rPr>
          <w:rFonts w:ascii="Calibri" w:hAnsi="Calibri"/>
        </w:rPr>
        <w:t xml:space="preserve">.  Það er </w:t>
      </w:r>
      <w:proofErr w:type="spellStart"/>
      <w:r w:rsidR="00B10863">
        <w:rPr>
          <w:rFonts w:ascii="Calibri" w:hAnsi="Calibri"/>
        </w:rPr>
        <w:t>þó</w:t>
      </w:r>
      <w:proofErr w:type="spellEnd"/>
      <w:r w:rsidR="00B10863">
        <w:rPr>
          <w:rFonts w:ascii="Calibri" w:hAnsi="Calibri"/>
        </w:rPr>
        <w:t xml:space="preserve"> ekki framkvæmanlegt nema eigendur húsanna  hafi metnað til að gera umhverfið snyrtilegra.  </w:t>
      </w:r>
      <w:proofErr w:type="spellStart"/>
      <w:r w:rsidR="00B10863">
        <w:rPr>
          <w:rFonts w:ascii="Calibri" w:hAnsi="Calibri"/>
        </w:rPr>
        <w:t>Rætt</w:t>
      </w:r>
      <w:proofErr w:type="spellEnd"/>
      <w:r w:rsidR="00B10863">
        <w:rPr>
          <w:rFonts w:ascii="Calibri" w:hAnsi="Calibri"/>
        </w:rPr>
        <w:t xml:space="preserve"> var um að blása til sóknar nokkur kvöld í röð og enda svo á einni alsherjar vorgleði annað hvort í salnum á Sörlastöðum eða í reiðgerðinu með grillveislu eða öðru skemmtilegu.  Þetta mál verður til umræðu á aðalfundinum sem ráðgerður er  seinni hluta apríl.</w:t>
      </w:r>
    </w:p>
    <w:p w:rsidR="00B10863" w:rsidRDefault="00B10863" w:rsidP="00D37C1A">
      <w:pPr>
        <w:pStyle w:val="Mlsgreinlista"/>
        <w:rPr>
          <w:rFonts w:ascii="Calibri" w:hAnsi="Calibri"/>
        </w:rPr>
      </w:pPr>
    </w:p>
    <w:p w:rsidR="00B10863" w:rsidRPr="00C55126" w:rsidRDefault="00B10863" w:rsidP="00D37C1A">
      <w:pPr>
        <w:pStyle w:val="Mlsgreinlista"/>
        <w:rPr>
          <w:rFonts w:ascii="Calibri" w:hAnsi="Calibri"/>
        </w:rPr>
      </w:pPr>
      <w:r>
        <w:rPr>
          <w:rFonts w:ascii="Calibri" w:hAnsi="Calibri"/>
        </w:rPr>
        <w:t>gk</w:t>
      </w:r>
    </w:p>
    <w:p w:rsidR="00C55126" w:rsidRPr="00C55126" w:rsidRDefault="00C55126" w:rsidP="00C55126">
      <w:pPr>
        <w:rPr>
          <w:rFonts w:ascii="Calibri" w:hAnsi="Calibri"/>
        </w:rPr>
      </w:pPr>
    </w:p>
    <w:sectPr w:rsidR="00C55126" w:rsidRPr="00C55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0D57"/>
    <w:multiLevelType w:val="hybridMultilevel"/>
    <w:tmpl w:val="88FE12E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F9A44AB"/>
    <w:multiLevelType w:val="hybridMultilevel"/>
    <w:tmpl w:val="F344086A"/>
    <w:lvl w:ilvl="0" w:tplc="0A001402">
      <w:start w:val="1"/>
      <w:numFmt w:val="decimal"/>
      <w:lvlText w:val="%1."/>
      <w:lvlJc w:val="left"/>
      <w:pPr>
        <w:ind w:left="720" w:hanging="360"/>
      </w:pPr>
      <w:rPr>
        <w:rFonts w:cs="Helvetica" w:hint="default"/>
        <w:color w:val="4B4F56"/>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4EE277DF"/>
    <w:multiLevelType w:val="hybridMultilevel"/>
    <w:tmpl w:val="44307C78"/>
    <w:lvl w:ilvl="0" w:tplc="F272BF8E">
      <w:start w:val="1"/>
      <w:numFmt w:val="decimal"/>
      <w:lvlText w:val="%1."/>
      <w:lvlJc w:val="left"/>
      <w:pPr>
        <w:ind w:left="720" w:hanging="360"/>
      </w:pPr>
      <w:rPr>
        <w:rFonts w:cs="Helvetica" w:hint="default"/>
        <w:color w:val="4B4F56"/>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67"/>
    <w:rsid w:val="0007142A"/>
    <w:rsid w:val="002D0DA0"/>
    <w:rsid w:val="007512E8"/>
    <w:rsid w:val="00B10863"/>
    <w:rsid w:val="00C55126"/>
    <w:rsid w:val="00D37C1A"/>
    <w:rsid w:val="00FC026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AC7B"/>
  <w15:chartTrackingRefBased/>
  <w15:docId w15:val="{95785718-E41A-4D9A-A874-776B6122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FC0267"/>
    <w:pPr>
      <w:ind w:left="720"/>
      <w:contextualSpacing/>
    </w:pPr>
  </w:style>
  <w:style w:type="character" w:customStyle="1" w:styleId="apple-converted-space">
    <w:name w:val="apple-converted-space"/>
    <w:basedOn w:val="Sjlfgefinleturgermlsgreinar"/>
    <w:rsid w:val="00C5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476</Words>
  <Characters>2718</Characters>
  <Application>Microsoft Office Word</Application>
  <DocSecurity>0</DocSecurity>
  <Lines>22</Lines>
  <Paragraphs>6</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GuKj51</dc:creator>
  <cp:keywords/>
  <dc:description/>
  <cp:lastModifiedBy>GuKj51</cp:lastModifiedBy>
  <cp:revision>2</cp:revision>
  <dcterms:created xsi:type="dcterms:W3CDTF">2017-03-23T11:24:00Z</dcterms:created>
  <dcterms:modified xsi:type="dcterms:W3CDTF">2017-03-23T14:14:00Z</dcterms:modified>
</cp:coreProperties>
</file>